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73" w:rsidRDefault="00037A90" w:rsidP="00037A90">
      <w:pPr>
        <w:jc w:val="center"/>
        <w:rPr>
          <w:b/>
          <w:sz w:val="28"/>
          <w:szCs w:val="28"/>
          <w:u w:val="single"/>
        </w:rPr>
      </w:pPr>
      <w:r w:rsidRPr="00037A90">
        <w:rPr>
          <w:b/>
          <w:sz w:val="28"/>
          <w:szCs w:val="28"/>
          <w:u w:val="single"/>
        </w:rPr>
        <w:t>Для Акции по Проф</w:t>
      </w:r>
      <w:proofErr w:type="gramStart"/>
      <w:r w:rsidRPr="00037A90">
        <w:rPr>
          <w:b/>
          <w:sz w:val="28"/>
          <w:szCs w:val="28"/>
          <w:u w:val="single"/>
        </w:rPr>
        <w:t>.ч</w:t>
      </w:r>
      <w:proofErr w:type="gramEnd"/>
      <w:r w:rsidRPr="00037A90">
        <w:rPr>
          <w:b/>
          <w:sz w:val="28"/>
          <w:szCs w:val="28"/>
          <w:u w:val="single"/>
        </w:rPr>
        <w:t>истке Санта-7</w:t>
      </w:r>
    </w:p>
    <w:p w:rsidR="00037A90" w:rsidRDefault="00037A90" w:rsidP="00037A90">
      <w:pPr>
        <w:ind w:left="-284" w:firstLine="284"/>
        <w:jc w:val="center"/>
        <w:rPr>
          <w:sz w:val="28"/>
          <w:szCs w:val="28"/>
        </w:rPr>
      </w:pPr>
      <w:r w:rsidRPr="00037A90">
        <w:rPr>
          <w:sz w:val="28"/>
          <w:szCs w:val="28"/>
        </w:rPr>
        <w:t>Профессиональная гигиена полости рта</w:t>
      </w:r>
      <w:r>
        <w:rPr>
          <w:sz w:val="28"/>
          <w:szCs w:val="28"/>
        </w:rPr>
        <w:t xml:space="preserve"> </w:t>
      </w:r>
      <w:r w:rsidRPr="00037A90">
        <w:rPr>
          <w:sz w:val="28"/>
          <w:szCs w:val="28"/>
        </w:rPr>
        <w:t>(ультразвуковая чистка</w:t>
      </w:r>
      <w:r>
        <w:rPr>
          <w:sz w:val="28"/>
          <w:szCs w:val="28"/>
        </w:rPr>
        <w:t>)</w:t>
      </w:r>
    </w:p>
    <w:p w:rsidR="00037A90" w:rsidRDefault="00037A90" w:rsidP="001648C1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-это профилактика стоматологических заболеваний.</w:t>
      </w:r>
      <w:r w:rsidR="00164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 процедура позволяет избавить зубы от травмирующего десну камня и приобретенного </w:t>
      </w:r>
      <w:proofErr w:type="spellStart"/>
      <w:r>
        <w:rPr>
          <w:sz w:val="28"/>
          <w:szCs w:val="28"/>
        </w:rPr>
        <w:t>налета</w:t>
      </w:r>
      <w:proofErr w:type="gramStart"/>
      <w:r>
        <w:rPr>
          <w:sz w:val="28"/>
          <w:szCs w:val="28"/>
        </w:rPr>
        <w:t>,</w:t>
      </w:r>
      <w:r w:rsidR="001648C1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оздающие</w:t>
      </w:r>
      <w:proofErr w:type="spellEnd"/>
      <w:r>
        <w:rPr>
          <w:sz w:val="28"/>
          <w:szCs w:val="28"/>
        </w:rPr>
        <w:t xml:space="preserve"> риски для заболеваний десен и кариеса.</w:t>
      </w:r>
    </w:p>
    <w:p w:rsidR="00037A90" w:rsidRDefault="00037A90" w:rsidP="00037A90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При ультразвуковой чистке происходит процесс осве</w:t>
      </w:r>
      <w:r w:rsidR="001648C1">
        <w:rPr>
          <w:sz w:val="28"/>
          <w:szCs w:val="28"/>
        </w:rPr>
        <w:t>тления зубов</w:t>
      </w:r>
      <w:proofErr w:type="gramStart"/>
      <w:r w:rsidR="001648C1">
        <w:rPr>
          <w:sz w:val="28"/>
          <w:szCs w:val="28"/>
        </w:rPr>
        <w:t xml:space="preserve"> ,</w:t>
      </w:r>
      <w:proofErr w:type="gramEnd"/>
      <w:r w:rsidR="001648C1">
        <w:rPr>
          <w:sz w:val="28"/>
          <w:szCs w:val="28"/>
        </w:rPr>
        <w:t>то есть снятия пелл</w:t>
      </w:r>
      <w:r>
        <w:rPr>
          <w:sz w:val="28"/>
          <w:szCs w:val="28"/>
        </w:rPr>
        <w:t>икулы и пятен с зубов ( нежелательных отложений: зубных камней,</w:t>
      </w:r>
      <w:r w:rsidR="001648C1">
        <w:rPr>
          <w:sz w:val="28"/>
          <w:szCs w:val="28"/>
        </w:rPr>
        <w:t xml:space="preserve"> </w:t>
      </w:r>
      <w:r>
        <w:rPr>
          <w:sz w:val="28"/>
          <w:szCs w:val="28"/>
        </w:rPr>
        <w:t>налет от чая , кофе, красного вина, сигарет и других красящих веществ), при этом собственно зубы (эмаль) не отбеливаются. После  этой процедуры</w:t>
      </w:r>
      <w:r w:rsidR="001648C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озвращается естественный природный цвет </w:t>
      </w:r>
      <w:r w:rsidR="001648C1">
        <w:rPr>
          <w:sz w:val="28"/>
          <w:szCs w:val="28"/>
        </w:rPr>
        <w:t xml:space="preserve">ваших </w:t>
      </w:r>
      <w:r>
        <w:rPr>
          <w:sz w:val="28"/>
          <w:szCs w:val="28"/>
        </w:rPr>
        <w:t>зубов.</w:t>
      </w:r>
    </w:p>
    <w:p w:rsidR="00037A90" w:rsidRPr="001648C1" w:rsidRDefault="00037A90" w:rsidP="00037A90">
      <w:pPr>
        <w:ind w:left="-284" w:firstLine="284"/>
        <w:rPr>
          <w:b/>
          <w:sz w:val="28"/>
          <w:szCs w:val="28"/>
          <w:u w:val="single"/>
        </w:rPr>
      </w:pPr>
      <w:proofErr w:type="gramStart"/>
      <w:r w:rsidRPr="001648C1">
        <w:rPr>
          <w:b/>
          <w:sz w:val="28"/>
          <w:szCs w:val="28"/>
          <w:u w:val="single"/>
        </w:rPr>
        <w:t xml:space="preserve">Важное свойство ультразвуковой </w:t>
      </w:r>
      <w:proofErr w:type="spellStart"/>
      <w:r w:rsidRPr="001648C1">
        <w:rPr>
          <w:b/>
          <w:sz w:val="28"/>
          <w:szCs w:val="28"/>
          <w:u w:val="single"/>
        </w:rPr>
        <w:t>чистк</w:t>
      </w:r>
      <w:r w:rsidR="001648C1" w:rsidRPr="001648C1">
        <w:rPr>
          <w:b/>
          <w:sz w:val="28"/>
          <w:szCs w:val="28"/>
          <w:u w:val="single"/>
        </w:rPr>
        <w:t>и-безопасность</w:t>
      </w:r>
      <w:proofErr w:type="spellEnd"/>
      <w:r w:rsidR="001648C1" w:rsidRPr="001648C1">
        <w:rPr>
          <w:b/>
          <w:sz w:val="28"/>
          <w:szCs w:val="28"/>
          <w:u w:val="single"/>
        </w:rPr>
        <w:t xml:space="preserve"> для зубной эмали</w:t>
      </w:r>
      <w:proofErr w:type="gramEnd"/>
    </w:p>
    <w:p w:rsidR="00037A90" w:rsidRPr="00037A90" w:rsidRDefault="00037A90" w:rsidP="00037A90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Несмотря на активное применение аппаратов </w:t>
      </w:r>
      <w:r>
        <w:rPr>
          <w:sz w:val="28"/>
          <w:szCs w:val="28"/>
          <w:lang w:val="en-US"/>
        </w:rPr>
        <w:t>Air</w:t>
      </w:r>
      <w:r w:rsidRPr="00037A9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Flow</w:t>
      </w:r>
      <w:r>
        <w:rPr>
          <w:sz w:val="28"/>
          <w:szCs w:val="28"/>
        </w:rPr>
        <w:t>, полностью заменить ультразвук пока невозможно. Это связано с тем, что данный аппарат не снимает зубные камни, хотя отчасти влияет на их разрыхление.</w:t>
      </w:r>
    </w:p>
    <w:sectPr w:rsidR="00037A90" w:rsidRPr="00037A90" w:rsidSect="00037A9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90"/>
    <w:rsid w:val="00037A90"/>
    <w:rsid w:val="001648C1"/>
    <w:rsid w:val="006A52BE"/>
    <w:rsid w:val="00CD0973"/>
    <w:rsid w:val="00F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2016-12-05T10:20:00Z</dcterms:created>
  <dcterms:modified xsi:type="dcterms:W3CDTF">2016-12-05T10:34:00Z</dcterms:modified>
</cp:coreProperties>
</file>